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12118" w14:textId="358347BE" w:rsidR="00DC43F1" w:rsidRPr="009F1FE0" w:rsidRDefault="0039738A" w:rsidP="00382D2B">
      <w:pPr>
        <w:spacing w:after="0" w:line="240" w:lineRule="auto"/>
        <w:jc w:val="center"/>
        <w:rPr>
          <w:rFonts w:ascii="Times New Roman" w:eastAsia="FangSong_GB2312" w:hAnsi="Times New Roman" w:cs="Times New Roman"/>
          <w:bCs/>
          <w:caps/>
          <w:sz w:val="28"/>
          <w:szCs w:val="28"/>
        </w:rPr>
      </w:pPr>
      <w:r w:rsidRPr="009F1FE0">
        <w:rPr>
          <w:rFonts w:ascii="Times New Roman" w:eastAsia="FangSong_GB2312" w:hAnsi="Times New Roman" w:cs="Times New Roman"/>
          <w:bCs/>
          <w:caps/>
          <w:sz w:val="28"/>
          <w:szCs w:val="28"/>
          <w:lang w:val="kk-KZ"/>
        </w:rPr>
        <w:t xml:space="preserve"> </w:t>
      </w:r>
      <w:r w:rsidR="00DC43F1" w:rsidRPr="009F1FE0">
        <w:rPr>
          <w:rFonts w:ascii="Times New Roman" w:eastAsia="FangSong_GB2312" w:hAnsi="Times New Roman" w:cs="Times New Roman"/>
          <w:bCs/>
          <w:caps/>
          <w:sz w:val="28"/>
          <w:szCs w:val="28"/>
          <w:lang w:val="kk-KZ"/>
        </w:rPr>
        <w:t>«АБЫЛАЙ ХАН АТЫНДАҒЫ</w:t>
      </w:r>
      <w:r w:rsidR="00DC43F1" w:rsidRPr="009F1FE0">
        <w:rPr>
          <w:rFonts w:ascii="Times New Roman" w:eastAsia="FangSong_GB2312" w:hAnsi="Times New Roman" w:cs="Times New Roman"/>
          <w:bCs/>
          <w:caps/>
          <w:sz w:val="28"/>
          <w:szCs w:val="28"/>
        </w:rPr>
        <w:t xml:space="preserve"> </w:t>
      </w:r>
      <w:r w:rsidR="00DC43F1" w:rsidRPr="009F1FE0">
        <w:rPr>
          <w:rFonts w:ascii="Times New Roman" w:eastAsia="FangSong_GB2312" w:hAnsi="Times New Roman" w:cs="Times New Roman"/>
          <w:bCs/>
          <w:caps/>
          <w:sz w:val="28"/>
          <w:szCs w:val="28"/>
          <w:lang w:val="kk-KZ"/>
        </w:rPr>
        <w:t xml:space="preserve">ҚАЗАҚ ХАЛЫҚАРАЛЫҚ ҚАТЫНАСТАР ЖӘНЕ ӘЛЕМ ТІЛДЕРІ УНИВЕРСИТЕТІ» </w:t>
      </w:r>
    </w:p>
    <w:p w14:paraId="3736E595" w14:textId="1A0F5749" w:rsidR="00C2313F" w:rsidRPr="009F1FE0" w:rsidRDefault="00DC43F1" w:rsidP="00382D2B">
      <w:pPr>
        <w:spacing w:after="0" w:line="240" w:lineRule="auto"/>
        <w:jc w:val="center"/>
        <w:rPr>
          <w:rFonts w:ascii="Times New Roman" w:eastAsia="FangSong_GB2312" w:hAnsi="Times New Roman" w:cs="Times New Roman"/>
          <w:b/>
          <w:bCs/>
          <w:caps/>
          <w:sz w:val="28"/>
          <w:szCs w:val="28"/>
          <w:lang w:val="kk-KZ"/>
        </w:rPr>
      </w:pPr>
      <w:r w:rsidRPr="009F1FE0">
        <w:rPr>
          <w:rFonts w:ascii="Times New Roman" w:eastAsia="FangSong_GB2312" w:hAnsi="Times New Roman" w:cs="Times New Roman"/>
          <w:bCs/>
          <w:caps/>
          <w:sz w:val="28"/>
          <w:szCs w:val="28"/>
          <w:lang w:val="kk-KZ"/>
        </w:rPr>
        <w:t>АКЦИОНЕРЛІК ҚОҒАМЫ</w:t>
      </w:r>
    </w:p>
    <w:p w14:paraId="39D7B198" w14:textId="77777777" w:rsidR="00C958ED" w:rsidRPr="009F1FE0" w:rsidRDefault="00C958ED" w:rsidP="00382D2B">
      <w:pPr>
        <w:spacing w:after="0" w:line="240" w:lineRule="auto"/>
        <w:ind w:firstLine="567"/>
        <w:jc w:val="center"/>
        <w:rPr>
          <w:rFonts w:ascii="Times New Roman" w:eastAsia="FangSong_GB2312" w:hAnsi="Times New Roman" w:cs="Times New Roman"/>
          <w:b/>
          <w:bCs/>
          <w:sz w:val="28"/>
          <w:szCs w:val="28"/>
          <w:lang w:val="kk-KZ"/>
        </w:rPr>
      </w:pPr>
    </w:p>
    <w:p w14:paraId="22C4EEE2" w14:textId="77777777" w:rsidR="00C958ED" w:rsidRPr="009F1FE0" w:rsidRDefault="00C958ED" w:rsidP="00382D2B">
      <w:pPr>
        <w:spacing w:after="0" w:line="240" w:lineRule="auto"/>
        <w:ind w:firstLine="567"/>
        <w:jc w:val="center"/>
        <w:rPr>
          <w:rFonts w:ascii="Times New Roman" w:eastAsia="FangSong_GB2312" w:hAnsi="Times New Roman" w:cs="Times New Roman"/>
          <w:b/>
          <w:bCs/>
          <w:sz w:val="28"/>
          <w:szCs w:val="28"/>
          <w:lang w:val="kk-KZ"/>
        </w:rPr>
      </w:pPr>
      <w:r w:rsidRPr="009F1FE0">
        <w:rPr>
          <w:rFonts w:ascii="Times New Roman" w:eastAsia="FangSong_GB2312" w:hAnsi="Times New Roman" w:cs="Times New Roman"/>
          <w:b/>
          <w:bCs/>
          <w:noProof/>
          <w:sz w:val="28"/>
          <w:szCs w:val="28"/>
          <w:lang w:eastAsia="ru-RU"/>
        </w:rPr>
        <w:drawing>
          <wp:inline distT="0" distB="0" distL="0" distR="0" wp14:anchorId="392BF301" wp14:editId="0334BBF1">
            <wp:extent cx="1419225" cy="1457325"/>
            <wp:effectExtent l="0" t="0" r="9525" b="9525"/>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5620" cy="1474160"/>
                    </a:xfrm>
                    <a:prstGeom prst="rect">
                      <a:avLst/>
                    </a:prstGeom>
                    <a:noFill/>
                  </pic:spPr>
                </pic:pic>
              </a:graphicData>
            </a:graphic>
          </wp:inline>
        </w:drawing>
      </w:r>
    </w:p>
    <w:p w14:paraId="780D25B2" w14:textId="77777777" w:rsidR="00C958ED" w:rsidRPr="009F1FE0" w:rsidRDefault="00C958ED" w:rsidP="00382D2B">
      <w:pPr>
        <w:spacing w:after="0" w:line="240" w:lineRule="auto"/>
        <w:ind w:firstLine="567"/>
        <w:jc w:val="center"/>
        <w:rPr>
          <w:rFonts w:ascii="Times New Roman" w:eastAsia="FangSong_GB2312" w:hAnsi="Times New Roman" w:cs="Times New Roman"/>
          <w:b/>
          <w:bCs/>
          <w:sz w:val="28"/>
          <w:szCs w:val="28"/>
          <w:lang w:val="kk-KZ"/>
        </w:rPr>
      </w:pPr>
    </w:p>
    <w:p w14:paraId="2B6C1673" w14:textId="77777777" w:rsidR="00C958ED" w:rsidRPr="009F1FE0" w:rsidRDefault="00C958ED" w:rsidP="00382D2B">
      <w:pPr>
        <w:spacing w:after="0" w:line="240" w:lineRule="auto"/>
        <w:ind w:firstLine="567"/>
        <w:jc w:val="center"/>
        <w:rPr>
          <w:rFonts w:ascii="Times New Roman" w:eastAsia="FangSong_GB2312" w:hAnsi="Times New Roman" w:cs="Times New Roman"/>
          <w:b/>
          <w:bCs/>
          <w:sz w:val="28"/>
          <w:szCs w:val="28"/>
          <w:lang w:val="kk-KZ"/>
        </w:rPr>
      </w:pPr>
    </w:p>
    <w:p w14:paraId="6CA60C1F" w14:textId="77777777" w:rsidR="00C958ED" w:rsidRPr="009F1FE0" w:rsidRDefault="00C958ED" w:rsidP="00382D2B">
      <w:pPr>
        <w:spacing w:after="0" w:line="240" w:lineRule="auto"/>
        <w:ind w:firstLine="567"/>
        <w:jc w:val="center"/>
        <w:rPr>
          <w:rFonts w:ascii="Times New Roman" w:eastAsia="FangSong_GB2312" w:hAnsi="Times New Roman" w:cs="Times New Roman"/>
          <w:b/>
          <w:bCs/>
          <w:sz w:val="28"/>
          <w:szCs w:val="28"/>
          <w:lang w:val="kk-KZ"/>
        </w:rPr>
      </w:pPr>
      <w:r w:rsidRPr="009F1FE0">
        <w:rPr>
          <w:rFonts w:ascii="Times New Roman" w:eastAsia="FangSong_GB2312" w:hAnsi="Times New Roman" w:cs="Times New Roman"/>
          <w:b/>
          <w:bCs/>
          <w:noProof/>
          <w:sz w:val="28"/>
          <w:szCs w:val="28"/>
          <w:lang w:eastAsia="ru-RU"/>
        </w:rPr>
        <w:drawing>
          <wp:inline distT="0" distB="0" distL="0" distR="0" wp14:anchorId="7E2F7926" wp14:editId="7E479791">
            <wp:extent cx="4552950" cy="416779"/>
            <wp:effectExtent l="0" t="0" r="0" b="2540"/>
            <wp:docPr id="9" name="Рисунок 9" descr="Image 13 of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13 of 18"/>
                    <pic:cNvPicPr>
                      <a:picLocks noChangeAspect="1" noChangeArrowheads="1"/>
                    </pic:cNvPicPr>
                  </pic:nvPicPr>
                  <pic:blipFill>
                    <a:blip r:embed="rId6"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610351" cy="422034"/>
                    </a:xfrm>
                    <a:prstGeom prst="rect">
                      <a:avLst/>
                    </a:prstGeom>
                    <a:noFill/>
                    <a:ln>
                      <a:noFill/>
                    </a:ln>
                  </pic:spPr>
                </pic:pic>
              </a:graphicData>
            </a:graphic>
          </wp:inline>
        </w:drawing>
      </w:r>
    </w:p>
    <w:p w14:paraId="74AC7474" w14:textId="58783ADA" w:rsidR="006D1306" w:rsidRPr="009F1FE0" w:rsidRDefault="006D1306" w:rsidP="00382D2B">
      <w:pPr>
        <w:spacing w:after="0" w:line="240" w:lineRule="auto"/>
        <w:ind w:firstLine="567"/>
        <w:jc w:val="center"/>
        <w:rPr>
          <w:rFonts w:ascii="Times New Roman" w:eastAsia="FangSong_GB2312" w:hAnsi="Times New Roman" w:cs="Times New Roman"/>
          <w:b/>
          <w:bCs/>
          <w:sz w:val="28"/>
          <w:szCs w:val="28"/>
        </w:rPr>
      </w:pPr>
    </w:p>
    <w:p w14:paraId="3FFEA7B5" w14:textId="77777777" w:rsidR="00DC43F1" w:rsidRPr="009F1FE0" w:rsidRDefault="00DC43F1" w:rsidP="00382D2B">
      <w:pPr>
        <w:spacing w:after="0" w:line="240" w:lineRule="auto"/>
        <w:jc w:val="center"/>
        <w:rPr>
          <w:rFonts w:ascii="Times New Roman" w:eastAsia="Times New Roman" w:hAnsi="Times New Roman" w:cs="Times New Roman"/>
          <w:b/>
          <w:bCs/>
          <w:sz w:val="28"/>
          <w:szCs w:val="28"/>
          <w:lang w:eastAsia="ru-RU"/>
        </w:rPr>
      </w:pPr>
      <w:r w:rsidRPr="009F1FE0">
        <w:rPr>
          <w:rFonts w:ascii="Times New Roman" w:eastAsia="Times New Roman" w:hAnsi="Times New Roman" w:cs="Times New Roman"/>
          <w:b/>
          <w:bCs/>
          <w:sz w:val="28"/>
          <w:szCs w:val="28"/>
          <w:lang w:eastAsia="ru-RU"/>
        </w:rPr>
        <w:t>АҚПАРАТТЫҚ ХАТ</w:t>
      </w:r>
    </w:p>
    <w:p w14:paraId="73449468" w14:textId="77777777" w:rsidR="00DC43F1" w:rsidRPr="009F1FE0" w:rsidRDefault="00DC43F1" w:rsidP="00382D2B">
      <w:pPr>
        <w:spacing w:after="0" w:line="240" w:lineRule="auto"/>
        <w:jc w:val="center"/>
        <w:rPr>
          <w:rFonts w:ascii="Times New Roman" w:eastAsia="Times New Roman" w:hAnsi="Times New Roman" w:cs="Times New Roman"/>
          <w:b/>
          <w:bCs/>
          <w:sz w:val="28"/>
          <w:szCs w:val="28"/>
          <w:lang w:eastAsia="ru-RU"/>
        </w:rPr>
      </w:pPr>
    </w:p>
    <w:p w14:paraId="3FA29FC8" w14:textId="77777777"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Абылай хан атындағы Қазақ халықаралық қатынастар және әлем тілдері университеті «Германистика мен лингводидактиканың өзекті мәселелері: профессор Н. А. Сәрсембаеваның ғылыми мұрасы»  атты халықаралық ғылыми конференцияға қатысуға шақырады.</w:t>
      </w:r>
    </w:p>
    <w:p w14:paraId="60CBDAB0" w14:textId="77777777" w:rsidR="00022CDB" w:rsidRDefault="00022CDB" w:rsidP="0039738A">
      <w:pPr>
        <w:spacing w:after="0" w:line="240" w:lineRule="auto"/>
        <w:ind w:firstLine="708"/>
        <w:jc w:val="both"/>
        <w:rPr>
          <w:rFonts w:ascii="Times New Roman" w:hAnsi="Times New Roman" w:cs="Times New Roman"/>
          <w:sz w:val="28"/>
          <w:szCs w:val="28"/>
          <w:lang w:val="kk-KZ"/>
        </w:rPr>
      </w:pPr>
    </w:p>
    <w:p w14:paraId="5CD88E13" w14:textId="13EF5CE8"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Конференция </w:t>
      </w:r>
      <w:r w:rsidRPr="00022CDB">
        <w:rPr>
          <w:rFonts w:ascii="Times New Roman" w:hAnsi="Times New Roman" w:cs="Times New Roman"/>
          <w:b/>
          <w:bCs/>
          <w:sz w:val="28"/>
          <w:szCs w:val="28"/>
          <w:lang w:val="kk-KZ"/>
        </w:rPr>
        <w:t>2026 жылғы 24 қыркүйекте</w:t>
      </w:r>
      <w:r>
        <w:rPr>
          <w:rFonts w:ascii="Times New Roman" w:hAnsi="Times New Roman" w:cs="Times New Roman"/>
          <w:sz w:val="28"/>
          <w:szCs w:val="28"/>
          <w:lang w:val="kk-KZ"/>
        </w:rPr>
        <w:t xml:space="preserve"> № 1 ОК 108 аудиториясында өтеді.</w:t>
      </w:r>
    </w:p>
    <w:p w14:paraId="75868D6C" w14:textId="77777777" w:rsidR="00022CDB" w:rsidRDefault="00022CDB" w:rsidP="0039738A">
      <w:pPr>
        <w:spacing w:after="0" w:line="240" w:lineRule="auto"/>
        <w:ind w:firstLine="708"/>
        <w:jc w:val="both"/>
        <w:rPr>
          <w:rFonts w:ascii="Times New Roman" w:hAnsi="Times New Roman" w:cs="Times New Roman"/>
          <w:sz w:val="28"/>
          <w:szCs w:val="28"/>
          <w:lang w:val="kk-KZ"/>
        </w:rPr>
      </w:pPr>
    </w:p>
    <w:p w14:paraId="7ACF679C" w14:textId="07918ACD"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Конференцияның мақсаты</w:t>
      </w:r>
      <w:r>
        <w:rPr>
          <w:rFonts w:ascii="Times New Roman" w:hAnsi="Times New Roman" w:cs="Times New Roman"/>
          <w:sz w:val="28"/>
          <w:szCs w:val="28"/>
          <w:lang w:val="kk-KZ"/>
        </w:rPr>
        <w:tab/>
        <w:t>-</w:t>
      </w:r>
      <w:r>
        <w:rPr>
          <w:rFonts w:ascii="Times New Roman" w:hAnsi="Times New Roman" w:cs="Times New Roman"/>
          <w:sz w:val="28"/>
          <w:szCs w:val="28"/>
          <w:lang w:val="kk-KZ"/>
        </w:rPr>
        <w:tab/>
        <w:t>германистика және лингводидактика саласындағы ғылыми зерттеулердің өзекті нәтижелерін талқылау, неміс тілін оқыту тәжірибесімен алмасу, сондай-ақ зерттеушілер, оқытушылар мен сарапшылар арасындағы ғылыми ынтымақтастықты нығайту.</w:t>
      </w:r>
    </w:p>
    <w:p w14:paraId="16A68283" w14:textId="77777777" w:rsidR="00022CDB" w:rsidRDefault="00022CDB" w:rsidP="0039738A">
      <w:pPr>
        <w:spacing w:after="0" w:line="240" w:lineRule="auto"/>
        <w:ind w:firstLine="708"/>
        <w:jc w:val="both"/>
        <w:rPr>
          <w:rFonts w:ascii="Times New Roman" w:hAnsi="Times New Roman" w:cs="Times New Roman"/>
          <w:sz w:val="28"/>
          <w:szCs w:val="28"/>
          <w:lang w:val="kk-KZ"/>
        </w:rPr>
      </w:pPr>
    </w:p>
    <w:p w14:paraId="01C6BD6B" w14:textId="45EC55DB"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Конференция жұмысына шетелдік ғалымдар мен сарапшылардың, Гете институтының, Қазақстанның неміс тілі мұғалімдерінің ұлттық одағының, Қазақстан Республикасының жетекші жоғары оқу орындарының және олардың жанында жұмыс істейтін неміс тілі орталықтарының өкілдері қатысады деп жоспарлануда.</w:t>
      </w:r>
    </w:p>
    <w:p w14:paraId="760B7D64" w14:textId="77777777" w:rsidR="00022CDB" w:rsidRDefault="00022CDB" w:rsidP="0039738A">
      <w:pPr>
        <w:spacing w:after="0" w:line="240" w:lineRule="auto"/>
        <w:ind w:firstLine="708"/>
        <w:jc w:val="both"/>
        <w:rPr>
          <w:rFonts w:ascii="Times New Roman" w:hAnsi="Times New Roman" w:cs="Times New Roman"/>
          <w:sz w:val="28"/>
          <w:szCs w:val="28"/>
          <w:lang w:val="kk-KZ"/>
        </w:rPr>
      </w:pPr>
    </w:p>
    <w:p w14:paraId="405D5B28" w14:textId="0CE987CD"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Конференция кәсіби академиялық диалог, германистика саласындағы заманауи зерттеулерді, сондай-ақ Қазақстан Республикасында неміс тілін оқытудың өзекті мәселелерін талқылау алаңына айналады.</w:t>
      </w:r>
    </w:p>
    <w:p w14:paraId="587EEA98" w14:textId="77777777" w:rsidR="0039738A" w:rsidRDefault="0039738A" w:rsidP="0039738A">
      <w:pPr>
        <w:spacing w:after="0" w:line="240" w:lineRule="auto"/>
        <w:ind w:firstLine="708"/>
        <w:jc w:val="both"/>
        <w:rPr>
          <w:rFonts w:ascii="Times New Roman" w:hAnsi="Times New Roman" w:cs="Times New Roman"/>
          <w:sz w:val="28"/>
          <w:szCs w:val="28"/>
          <w:lang w:val="kk-KZ"/>
        </w:rPr>
      </w:pPr>
    </w:p>
    <w:p w14:paraId="17FAAAA1" w14:textId="77777777" w:rsidR="0039738A" w:rsidRPr="00022CDB" w:rsidRDefault="0039738A" w:rsidP="0039738A">
      <w:pPr>
        <w:spacing w:after="0" w:line="240" w:lineRule="auto"/>
        <w:ind w:firstLine="708"/>
        <w:jc w:val="both"/>
        <w:rPr>
          <w:rFonts w:ascii="Times New Roman" w:hAnsi="Times New Roman" w:cs="Times New Roman"/>
          <w:b/>
          <w:bCs/>
          <w:sz w:val="28"/>
          <w:szCs w:val="28"/>
          <w:lang w:val="kk-KZ"/>
        </w:rPr>
      </w:pPr>
      <w:r w:rsidRPr="00022CDB">
        <w:rPr>
          <w:rFonts w:ascii="Times New Roman" w:hAnsi="Times New Roman" w:cs="Times New Roman"/>
          <w:b/>
          <w:bCs/>
          <w:sz w:val="28"/>
          <w:szCs w:val="28"/>
          <w:lang w:val="kk-KZ"/>
        </w:rPr>
        <w:t>Конференция жұмысының негізгі бағыттары:</w:t>
      </w:r>
    </w:p>
    <w:p w14:paraId="06709B10" w14:textId="6E725649" w:rsidR="0039738A" w:rsidRDefault="0039738A" w:rsidP="00022CDB">
      <w:pPr>
        <w:spacing w:before="120" w:after="12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Лингвистика теориясы мен практикасының өзекті мәселелері.</w:t>
      </w:r>
    </w:p>
    <w:p w14:paraId="28F96D9C" w14:textId="77777777" w:rsidR="0039738A" w:rsidRDefault="0039738A" w:rsidP="00022CDB">
      <w:pPr>
        <w:spacing w:before="120" w:after="12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Германистикадағы заманауи процестер және неміс тілін оқытудың жаңа тәсілдері.</w:t>
      </w:r>
    </w:p>
    <w:p w14:paraId="03EEC760" w14:textId="77777777" w:rsidR="0039738A" w:rsidRDefault="0039738A" w:rsidP="00022CDB">
      <w:pPr>
        <w:spacing w:before="120" w:after="12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Тіл және мәдениет: шет тілдерін оқытудағы лингвомәдени аспект және лингвомәдениеттану.</w:t>
      </w:r>
    </w:p>
    <w:p w14:paraId="7A636F36" w14:textId="77777777" w:rsidR="0039738A" w:rsidRDefault="0039738A" w:rsidP="0039738A">
      <w:pPr>
        <w:spacing w:after="0" w:line="240" w:lineRule="auto"/>
        <w:jc w:val="both"/>
        <w:rPr>
          <w:rFonts w:ascii="Times New Roman" w:hAnsi="Times New Roman" w:cs="Times New Roman"/>
          <w:sz w:val="28"/>
          <w:szCs w:val="28"/>
          <w:lang w:val="kk-KZ"/>
        </w:rPr>
      </w:pPr>
    </w:p>
    <w:p w14:paraId="53AE5371" w14:textId="2E466C39" w:rsidR="0039738A" w:rsidRDefault="0039738A" w:rsidP="00022CD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БАЙЛАНЫС</w:t>
      </w:r>
    </w:p>
    <w:p w14:paraId="61C3F462" w14:textId="1E28FD68" w:rsidR="0039738A" w:rsidRDefault="0039738A" w:rsidP="0039738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Қатысу  мәселесі бойынша электрондық пошта </w:t>
      </w:r>
      <w:r w:rsidR="00F50F5D">
        <w:fldChar w:fldCharType="begin"/>
      </w:r>
      <w:r w:rsidR="00F50F5D" w:rsidRPr="00F50F5D">
        <w:rPr>
          <w:lang w:val="kk-KZ"/>
        </w:rPr>
        <w:instrText xml:space="preserve"> HYPERLINK "mailto:tusupova.a@ablaikhan.kz" </w:instrText>
      </w:r>
      <w:r w:rsidR="00F50F5D">
        <w:fldChar w:fldCharType="separate"/>
      </w:r>
      <w:r w:rsidR="00F50F5D" w:rsidRPr="00F50F5D">
        <w:rPr>
          <w:rStyle w:val="a3"/>
          <w:rFonts w:ascii="Times New Roman" w:eastAsia="Times New Roman" w:hAnsi="Times New Roman" w:cs="Times New Roman"/>
          <w:bCs/>
          <w:sz w:val="28"/>
          <w:szCs w:val="28"/>
          <w:lang w:val="kk-KZ" w:eastAsia="ru-RU"/>
        </w:rPr>
        <w:t>tusupova.a@ablaikhan.kz</w:t>
      </w:r>
      <w:r w:rsidR="00F50F5D">
        <w:rPr>
          <w:rStyle w:val="a3"/>
          <w:rFonts w:ascii="Times New Roman" w:eastAsia="Times New Roman" w:hAnsi="Times New Roman" w:cs="Times New Roman"/>
          <w:bCs/>
          <w:sz w:val="28"/>
          <w:szCs w:val="28"/>
          <w:lang w:val="en-US" w:eastAsia="ru-RU"/>
        </w:rPr>
        <w:fldChar w:fldCharType="end"/>
      </w:r>
      <w:r w:rsidR="00F50F5D" w:rsidRPr="00F50F5D">
        <w:rPr>
          <w:rStyle w:val="a3"/>
          <w:rFonts w:ascii="Times New Roman" w:eastAsia="Times New Roman" w:hAnsi="Times New Roman" w:cs="Times New Roman"/>
          <w:bCs/>
          <w:sz w:val="28"/>
          <w:szCs w:val="28"/>
          <w:lang w:val="kk-KZ" w:eastAsia="ru-RU"/>
        </w:rPr>
        <w:t xml:space="preserve"> </w:t>
      </w:r>
      <w:r>
        <w:rPr>
          <w:rFonts w:ascii="Times New Roman" w:hAnsi="Times New Roman" w:cs="Times New Roman"/>
          <w:sz w:val="28"/>
          <w:szCs w:val="28"/>
          <w:lang w:val="kk-KZ"/>
        </w:rPr>
        <w:t>мекенжайына хабарласуыңызды сұраймыз.</w:t>
      </w:r>
    </w:p>
    <w:p w14:paraId="656FFAA4" w14:textId="77777777" w:rsidR="00022CDB" w:rsidRPr="00F50F5D" w:rsidRDefault="00022CDB" w:rsidP="00382D2B">
      <w:pPr>
        <w:tabs>
          <w:tab w:val="left" w:pos="1134"/>
        </w:tabs>
        <w:spacing w:after="0" w:line="240" w:lineRule="auto"/>
        <w:ind w:firstLine="567"/>
        <w:jc w:val="both"/>
        <w:rPr>
          <w:rFonts w:ascii="Times New Roman" w:eastAsia="Times New Roman" w:hAnsi="Times New Roman" w:cs="Times New Roman"/>
          <w:b/>
          <w:bCs/>
          <w:sz w:val="28"/>
          <w:szCs w:val="28"/>
          <w:lang w:val="kk-KZ" w:eastAsia="ru-RU"/>
        </w:rPr>
      </w:pPr>
    </w:p>
    <w:p w14:paraId="5946D5A8" w14:textId="152FCA48" w:rsidR="00DC43F1" w:rsidRPr="009F1FE0" w:rsidRDefault="00DC43F1" w:rsidP="00382D2B">
      <w:pPr>
        <w:tabs>
          <w:tab w:val="left" w:pos="1134"/>
        </w:tabs>
        <w:spacing w:after="0" w:line="240" w:lineRule="auto"/>
        <w:ind w:firstLine="567"/>
        <w:jc w:val="both"/>
        <w:rPr>
          <w:rFonts w:ascii="Times New Roman" w:eastAsia="Times New Roman" w:hAnsi="Times New Roman" w:cs="Times New Roman"/>
          <w:b/>
          <w:bCs/>
          <w:sz w:val="28"/>
          <w:szCs w:val="28"/>
          <w:lang w:eastAsia="ru-RU"/>
        </w:rPr>
      </w:pPr>
      <w:proofErr w:type="spellStart"/>
      <w:r w:rsidRPr="009F1FE0">
        <w:rPr>
          <w:rFonts w:ascii="Times New Roman" w:eastAsia="Times New Roman" w:hAnsi="Times New Roman" w:cs="Times New Roman"/>
          <w:b/>
          <w:bCs/>
          <w:sz w:val="28"/>
          <w:szCs w:val="28"/>
          <w:lang w:eastAsia="ru-RU"/>
        </w:rPr>
        <w:t>Байланыс</w:t>
      </w:r>
      <w:proofErr w:type="spellEnd"/>
      <w:r w:rsidRPr="009F1FE0">
        <w:rPr>
          <w:rFonts w:ascii="Times New Roman" w:eastAsia="Times New Roman" w:hAnsi="Times New Roman" w:cs="Times New Roman"/>
          <w:b/>
          <w:bCs/>
          <w:sz w:val="28"/>
          <w:szCs w:val="28"/>
          <w:lang w:eastAsia="ru-RU"/>
        </w:rPr>
        <w:t xml:space="preserve"> </w:t>
      </w:r>
      <w:proofErr w:type="spellStart"/>
      <w:r w:rsidRPr="009F1FE0">
        <w:rPr>
          <w:rFonts w:ascii="Times New Roman" w:eastAsia="Times New Roman" w:hAnsi="Times New Roman" w:cs="Times New Roman"/>
          <w:b/>
          <w:bCs/>
          <w:sz w:val="28"/>
          <w:szCs w:val="28"/>
          <w:lang w:eastAsia="ru-RU"/>
        </w:rPr>
        <w:t>тұлғасы</w:t>
      </w:r>
      <w:proofErr w:type="spellEnd"/>
      <w:r w:rsidRPr="009F1FE0">
        <w:rPr>
          <w:rFonts w:ascii="Times New Roman" w:eastAsia="Times New Roman" w:hAnsi="Times New Roman" w:cs="Times New Roman"/>
          <w:b/>
          <w:bCs/>
          <w:sz w:val="28"/>
          <w:szCs w:val="28"/>
          <w:lang w:eastAsia="ru-RU"/>
        </w:rPr>
        <w:t>:</w:t>
      </w:r>
    </w:p>
    <w:p w14:paraId="6188C3DF" w14:textId="77777777" w:rsidR="00382D2B" w:rsidRPr="009F1FE0" w:rsidRDefault="00382D2B" w:rsidP="00382D2B">
      <w:pPr>
        <w:tabs>
          <w:tab w:val="left" w:pos="1134"/>
        </w:tabs>
        <w:spacing w:after="0" w:line="240" w:lineRule="auto"/>
        <w:ind w:firstLine="567"/>
        <w:jc w:val="both"/>
        <w:rPr>
          <w:rFonts w:ascii="Times New Roman" w:eastAsia="Times New Roman" w:hAnsi="Times New Roman" w:cs="Times New Roman"/>
          <w:bCs/>
          <w:sz w:val="28"/>
          <w:szCs w:val="28"/>
          <w:lang w:eastAsia="ru-RU"/>
        </w:rPr>
      </w:pPr>
      <w:proofErr w:type="spellStart"/>
      <w:r w:rsidRPr="009F1FE0">
        <w:rPr>
          <w:rFonts w:ascii="Times New Roman" w:eastAsia="Times New Roman" w:hAnsi="Times New Roman" w:cs="Times New Roman"/>
          <w:bCs/>
          <w:sz w:val="28"/>
          <w:szCs w:val="28"/>
          <w:lang w:eastAsia="ru-RU"/>
        </w:rPr>
        <w:t>Тусупова</w:t>
      </w:r>
      <w:proofErr w:type="spellEnd"/>
      <w:r w:rsidRPr="009F1FE0">
        <w:rPr>
          <w:rFonts w:ascii="Times New Roman" w:eastAsia="Times New Roman" w:hAnsi="Times New Roman" w:cs="Times New Roman"/>
          <w:bCs/>
          <w:sz w:val="28"/>
          <w:szCs w:val="28"/>
          <w:lang w:eastAsia="ru-RU"/>
        </w:rPr>
        <w:t xml:space="preserve"> Алия</w:t>
      </w:r>
    </w:p>
    <w:p w14:paraId="7B35B62E" w14:textId="77777777" w:rsidR="00DC43F1" w:rsidRPr="009F1FE0" w:rsidRDefault="00DC43F1" w:rsidP="00382D2B">
      <w:pPr>
        <w:tabs>
          <w:tab w:val="left" w:pos="1134"/>
        </w:tabs>
        <w:spacing w:after="0" w:line="240" w:lineRule="auto"/>
        <w:ind w:firstLine="567"/>
        <w:jc w:val="both"/>
        <w:rPr>
          <w:rFonts w:ascii="Times New Roman" w:eastAsia="Times New Roman" w:hAnsi="Times New Roman" w:cs="Times New Roman"/>
          <w:bCs/>
          <w:sz w:val="28"/>
          <w:szCs w:val="28"/>
          <w:lang w:val="en-US" w:eastAsia="ru-RU"/>
        </w:rPr>
      </w:pPr>
      <w:bookmarkStart w:id="0" w:name="_GoBack"/>
      <w:bookmarkEnd w:id="0"/>
      <w:r w:rsidRPr="009F1FE0">
        <w:rPr>
          <w:rFonts w:ascii="Times New Roman" w:eastAsia="Times New Roman" w:hAnsi="Times New Roman" w:cs="Times New Roman"/>
          <w:bCs/>
          <w:sz w:val="28"/>
          <w:szCs w:val="28"/>
          <w:lang w:eastAsia="ru-RU"/>
        </w:rPr>
        <w:t>Тел</w:t>
      </w:r>
      <w:r w:rsidRPr="009F1FE0">
        <w:rPr>
          <w:rFonts w:ascii="Times New Roman" w:eastAsia="Times New Roman" w:hAnsi="Times New Roman" w:cs="Times New Roman"/>
          <w:bCs/>
          <w:sz w:val="28"/>
          <w:szCs w:val="28"/>
          <w:lang w:val="en-US" w:eastAsia="ru-RU"/>
        </w:rPr>
        <w:t>.: +7 (727) 292-03-84 (</w:t>
      </w:r>
      <w:proofErr w:type="spellStart"/>
      <w:r w:rsidRPr="009F1FE0">
        <w:rPr>
          <w:rFonts w:ascii="Times New Roman" w:eastAsia="Times New Roman" w:hAnsi="Times New Roman" w:cs="Times New Roman"/>
          <w:bCs/>
          <w:sz w:val="28"/>
          <w:szCs w:val="28"/>
          <w:lang w:eastAsia="ru-RU"/>
        </w:rPr>
        <w:t>ішкі</w:t>
      </w:r>
      <w:proofErr w:type="spellEnd"/>
      <w:r w:rsidRPr="009F1FE0">
        <w:rPr>
          <w:rFonts w:ascii="Times New Roman" w:eastAsia="Times New Roman" w:hAnsi="Times New Roman" w:cs="Times New Roman"/>
          <w:bCs/>
          <w:sz w:val="28"/>
          <w:szCs w:val="28"/>
          <w:lang w:val="en-US" w:eastAsia="ru-RU"/>
        </w:rPr>
        <w:t xml:space="preserve"> 2418)</w:t>
      </w:r>
    </w:p>
    <w:p w14:paraId="569AF2A7" w14:textId="77777777" w:rsidR="00DC43F1" w:rsidRPr="009F1FE0" w:rsidRDefault="00DC43F1" w:rsidP="00382D2B">
      <w:pPr>
        <w:tabs>
          <w:tab w:val="left" w:pos="1134"/>
        </w:tabs>
        <w:spacing w:after="0" w:line="240" w:lineRule="auto"/>
        <w:ind w:firstLine="567"/>
        <w:jc w:val="both"/>
        <w:rPr>
          <w:rFonts w:ascii="Times New Roman" w:eastAsia="Times New Roman" w:hAnsi="Times New Roman" w:cs="Times New Roman"/>
          <w:bCs/>
          <w:sz w:val="28"/>
          <w:szCs w:val="28"/>
          <w:lang w:val="en-US" w:eastAsia="ru-RU"/>
        </w:rPr>
      </w:pPr>
      <w:proofErr w:type="spellStart"/>
      <w:r w:rsidRPr="009F1FE0">
        <w:rPr>
          <w:rFonts w:ascii="Times New Roman" w:eastAsia="Times New Roman" w:hAnsi="Times New Roman" w:cs="Times New Roman"/>
          <w:bCs/>
          <w:sz w:val="28"/>
          <w:szCs w:val="28"/>
          <w:lang w:eastAsia="ru-RU"/>
        </w:rPr>
        <w:t>Ұялы</w:t>
      </w:r>
      <w:proofErr w:type="spellEnd"/>
      <w:r w:rsidRPr="009F1FE0">
        <w:rPr>
          <w:rFonts w:ascii="Times New Roman" w:eastAsia="Times New Roman" w:hAnsi="Times New Roman" w:cs="Times New Roman"/>
          <w:bCs/>
          <w:sz w:val="28"/>
          <w:szCs w:val="28"/>
          <w:lang w:val="en-US" w:eastAsia="ru-RU"/>
        </w:rPr>
        <w:t xml:space="preserve"> </w:t>
      </w:r>
      <w:r w:rsidRPr="009F1FE0">
        <w:rPr>
          <w:rFonts w:ascii="Times New Roman" w:eastAsia="Times New Roman" w:hAnsi="Times New Roman" w:cs="Times New Roman"/>
          <w:bCs/>
          <w:sz w:val="28"/>
          <w:szCs w:val="28"/>
          <w:lang w:eastAsia="ru-RU"/>
        </w:rPr>
        <w:t>тел</w:t>
      </w:r>
      <w:r w:rsidRPr="009F1FE0">
        <w:rPr>
          <w:rFonts w:ascii="Times New Roman" w:eastAsia="Times New Roman" w:hAnsi="Times New Roman" w:cs="Times New Roman"/>
          <w:bCs/>
          <w:sz w:val="28"/>
          <w:szCs w:val="28"/>
          <w:lang w:val="en-US" w:eastAsia="ru-RU"/>
        </w:rPr>
        <w:t>.: +7 (701) 577-22-39</w:t>
      </w:r>
    </w:p>
    <w:p w14:paraId="408B0D23" w14:textId="77777777" w:rsidR="00D53E80" w:rsidRPr="009F1FE0" w:rsidRDefault="00D53E80" w:rsidP="00382D2B">
      <w:pPr>
        <w:tabs>
          <w:tab w:val="left" w:pos="1134"/>
        </w:tabs>
        <w:spacing w:after="0" w:line="240" w:lineRule="auto"/>
        <w:ind w:firstLine="567"/>
        <w:jc w:val="both"/>
        <w:rPr>
          <w:rFonts w:ascii="Times New Roman" w:eastAsia="Times New Roman" w:hAnsi="Times New Roman" w:cs="Times New Roman"/>
          <w:b/>
          <w:bCs/>
          <w:sz w:val="28"/>
          <w:szCs w:val="28"/>
          <w:lang w:val="en-US" w:eastAsia="ru-RU"/>
        </w:rPr>
      </w:pPr>
    </w:p>
    <w:sectPr w:rsidR="00D53E80" w:rsidRPr="009F1FE0" w:rsidSect="00015CD2">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FangSong_GB2312">
    <w:altName w:val="Microsoft YaHei"/>
    <w:charset w:val="86"/>
    <w:family w:val="modern"/>
    <w:pitch w:val="fixed"/>
    <w:sig w:usb0="800002BF" w:usb1="38CF7CFA"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71C81"/>
    <w:multiLevelType w:val="hybridMultilevel"/>
    <w:tmpl w:val="5CB064DA"/>
    <w:lvl w:ilvl="0" w:tplc="43E870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E370B10"/>
    <w:multiLevelType w:val="hybridMultilevel"/>
    <w:tmpl w:val="2C5054F0"/>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E626DC9"/>
    <w:multiLevelType w:val="multilevel"/>
    <w:tmpl w:val="15D28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A77C2"/>
    <w:multiLevelType w:val="hybridMultilevel"/>
    <w:tmpl w:val="286E8CE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6C3C30"/>
    <w:multiLevelType w:val="hybridMultilevel"/>
    <w:tmpl w:val="8562A6CA"/>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67F3B31"/>
    <w:multiLevelType w:val="hybridMultilevel"/>
    <w:tmpl w:val="FC88AA6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F1500C"/>
    <w:multiLevelType w:val="hybridMultilevel"/>
    <w:tmpl w:val="811C7408"/>
    <w:lvl w:ilvl="0" w:tplc="EBBC44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8B7023"/>
    <w:multiLevelType w:val="hybridMultilevel"/>
    <w:tmpl w:val="8F44CBDC"/>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F03916"/>
    <w:multiLevelType w:val="multilevel"/>
    <w:tmpl w:val="8EE2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85AE4"/>
    <w:multiLevelType w:val="hybridMultilevel"/>
    <w:tmpl w:val="4ACCE3E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23C653C"/>
    <w:multiLevelType w:val="hybridMultilevel"/>
    <w:tmpl w:val="37CE2E7C"/>
    <w:lvl w:ilvl="0" w:tplc="04190003">
      <w:start w:val="1"/>
      <w:numFmt w:val="bullet"/>
      <w:lvlText w:val="o"/>
      <w:lvlJc w:val="left"/>
      <w:pPr>
        <w:ind w:left="1080" w:hanging="360"/>
      </w:pPr>
      <w:rPr>
        <w:rFonts w:ascii="Courier New" w:hAnsi="Courier New" w:cs="Courier New" w:hint="default"/>
      </w:rPr>
    </w:lvl>
    <w:lvl w:ilvl="1" w:tplc="B032EA48">
      <w:numFmt w:val="bullet"/>
      <w:lvlText w:val="•"/>
      <w:lvlJc w:val="left"/>
      <w:pPr>
        <w:ind w:left="1800" w:hanging="360"/>
      </w:pPr>
      <w:rPr>
        <w:rFonts w:ascii="Times New Roman" w:eastAsia="Times New Roman" w:hAnsi="Times New Roman" w:cs="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2E41CAE"/>
    <w:multiLevelType w:val="hybridMultilevel"/>
    <w:tmpl w:val="316EA108"/>
    <w:lvl w:ilvl="0" w:tplc="E226695A">
      <w:numFmt w:val="bullet"/>
      <w:lvlText w:val="•"/>
      <w:lvlJc w:val="left"/>
      <w:pPr>
        <w:ind w:left="1467" w:hanging="90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4ED218C"/>
    <w:multiLevelType w:val="hybridMultilevel"/>
    <w:tmpl w:val="4984BB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D73627"/>
    <w:multiLevelType w:val="hybridMultilevel"/>
    <w:tmpl w:val="84B6C43C"/>
    <w:lvl w:ilvl="0" w:tplc="549EAB4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36D25C91"/>
    <w:multiLevelType w:val="hybridMultilevel"/>
    <w:tmpl w:val="AFB8BEA2"/>
    <w:lvl w:ilvl="0" w:tplc="105621D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472BDE"/>
    <w:multiLevelType w:val="hybridMultilevel"/>
    <w:tmpl w:val="55A4D6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221D37"/>
    <w:multiLevelType w:val="multilevel"/>
    <w:tmpl w:val="F0EE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091291"/>
    <w:multiLevelType w:val="hybridMultilevel"/>
    <w:tmpl w:val="1A3E1F68"/>
    <w:lvl w:ilvl="0" w:tplc="647E92C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15:restartNumberingAfterBreak="0">
    <w:nsid w:val="4E9311D2"/>
    <w:multiLevelType w:val="multilevel"/>
    <w:tmpl w:val="AB9C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5152D1"/>
    <w:multiLevelType w:val="hybridMultilevel"/>
    <w:tmpl w:val="FCBE960E"/>
    <w:lvl w:ilvl="0" w:tplc="F9D0639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E7F59B2"/>
    <w:multiLevelType w:val="hybridMultilevel"/>
    <w:tmpl w:val="AF6671D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04F5DE7"/>
    <w:multiLevelType w:val="hybridMultilevel"/>
    <w:tmpl w:val="7750CDCA"/>
    <w:lvl w:ilvl="0" w:tplc="81726B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FD100F"/>
    <w:multiLevelType w:val="multilevel"/>
    <w:tmpl w:val="88E8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A16F5"/>
    <w:multiLevelType w:val="hybridMultilevel"/>
    <w:tmpl w:val="D6B6AC5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A7C31CC"/>
    <w:multiLevelType w:val="hybridMultilevel"/>
    <w:tmpl w:val="302215D0"/>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EA5F39"/>
    <w:multiLevelType w:val="hybridMultilevel"/>
    <w:tmpl w:val="D53AAD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8"/>
  </w:num>
  <w:num w:numId="4">
    <w:abstractNumId w:val="18"/>
  </w:num>
  <w:num w:numId="5">
    <w:abstractNumId w:val="16"/>
  </w:num>
  <w:num w:numId="6">
    <w:abstractNumId w:val="0"/>
  </w:num>
  <w:num w:numId="7">
    <w:abstractNumId w:val="12"/>
  </w:num>
  <w:num w:numId="8">
    <w:abstractNumId w:val="19"/>
  </w:num>
  <w:num w:numId="9">
    <w:abstractNumId w:val="25"/>
  </w:num>
  <w:num w:numId="10">
    <w:abstractNumId w:val="14"/>
  </w:num>
  <w:num w:numId="11">
    <w:abstractNumId w:val="10"/>
  </w:num>
  <w:num w:numId="12">
    <w:abstractNumId w:val="20"/>
  </w:num>
  <w:num w:numId="13">
    <w:abstractNumId w:val="24"/>
  </w:num>
  <w:num w:numId="14">
    <w:abstractNumId w:val="23"/>
  </w:num>
  <w:num w:numId="15">
    <w:abstractNumId w:val="5"/>
  </w:num>
  <w:num w:numId="16">
    <w:abstractNumId w:val="7"/>
  </w:num>
  <w:num w:numId="17">
    <w:abstractNumId w:val="9"/>
  </w:num>
  <w:num w:numId="18">
    <w:abstractNumId w:val="11"/>
  </w:num>
  <w:num w:numId="19">
    <w:abstractNumId w:val="15"/>
  </w:num>
  <w:num w:numId="20">
    <w:abstractNumId w:val="21"/>
  </w:num>
  <w:num w:numId="21">
    <w:abstractNumId w:val="4"/>
  </w:num>
  <w:num w:numId="22">
    <w:abstractNumId w:val="13"/>
  </w:num>
  <w:num w:numId="23">
    <w:abstractNumId w:val="1"/>
  </w:num>
  <w:num w:numId="24">
    <w:abstractNumId w:val="17"/>
  </w:num>
  <w:num w:numId="25">
    <w:abstractNumId w:val="3"/>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BC"/>
    <w:rsid w:val="00015CD2"/>
    <w:rsid w:val="00022CDB"/>
    <w:rsid w:val="0005647F"/>
    <w:rsid w:val="000A3526"/>
    <w:rsid w:val="00174372"/>
    <w:rsid w:val="002336EB"/>
    <w:rsid w:val="002558D1"/>
    <w:rsid w:val="00266453"/>
    <w:rsid w:val="0029607C"/>
    <w:rsid w:val="00382D2B"/>
    <w:rsid w:val="0039738A"/>
    <w:rsid w:val="003F2242"/>
    <w:rsid w:val="00455147"/>
    <w:rsid w:val="00481057"/>
    <w:rsid w:val="005079A2"/>
    <w:rsid w:val="005B0DA5"/>
    <w:rsid w:val="005C58CA"/>
    <w:rsid w:val="006D1306"/>
    <w:rsid w:val="006F2FC7"/>
    <w:rsid w:val="007A39D3"/>
    <w:rsid w:val="00853946"/>
    <w:rsid w:val="009267BF"/>
    <w:rsid w:val="0094779F"/>
    <w:rsid w:val="009B5365"/>
    <w:rsid w:val="009F1FE0"/>
    <w:rsid w:val="00B70959"/>
    <w:rsid w:val="00BD34B9"/>
    <w:rsid w:val="00C133D2"/>
    <w:rsid w:val="00C15273"/>
    <w:rsid w:val="00C202BE"/>
    <w:rsid w:val="00C2313F"/>
    <w:rsid w:val="00C433EF"/>
    <w:rsid w:val="00C46F52"/>
    <w:rsid w:val="00C958ED"/>
    <w:rsid w:val="00D34072"/>
    <w:rsid w:val="00D53E80"/>
    <w:rsid w:val="00DA6ABC"/>
    <w:rsid w:val="00DB1F4E"/>
    <w:rsid w:val="00DC43F1"/>
    <w:rsid w:val="00ED379D"/>
    <w:rsid w:val="00EF0E06"/>
    <w:rsid w:val="00F124C1"/>
    <w:rsid w:val="00F50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8D3F"/>
  <w15:docId w15:val="{744F2B6F-5EE5-4D3A-B311-95F51691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6ABC"/>
    <w:rPr>
      <w:color w:val="0563C1" w:themeColor="hyperlink"/>
      <w:u w:val="single"/>
    </w:rPr>
  </w:style>
  <w:style w:type="character" w:customStyle="1" w:styleId="1">
    <w:name w:val="Неразрешенное упоминание1"/>
    <w:basedOn w:val="a0"/>
    <w:uiPriority w:val="99"/>
    <w:semiHidden/>
    <w:unhideWhenUsed/>
    <w:rsid w:val="00DA6ABC"/>
    <w:rPr>
      <w:color w:val="605E5C"/>
      <w:shd w:val="clear" w:color="auto" w:fill="E1DFDD"/>
    </w:rPr>
  </w:style>
  <w:style w:type="table" w:styleId="a4">
    <w:name w:val="Table Grid"/>
    <w:basedOn w:val="a1"/>
    <w:uiPriority w:val="39"/>
    <w:rsid w:val="00DA6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58C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C58CA"/>
    <w:rPr>
      <w:rFonts w:ascii="Segoe UI" w:hAnsi="Segoe UI" w:cs="Segoe UI"/>
      <w:sz w:val="18"/>
      <w:szCs w:val="18"/>
    </w:rPr>
  </w:style>
  <w:style w:type="paragraph" w:styleId="a7">
    <w:name w:val="List Paragraph"/>
    <w:basedOn w:val="a"/>
    <w:uiPriority w:val="34"/>
    <w:qFormat/>
    <w:rsid w:val="00C46F52"/>
    <w:pPr>
      <w:ind w:left="720"/>
      <w:contextualSpacing/>
    </w:pPr>
  </w:style>
  <w:style w:type="paragraph" w:styleId="a8">
    <w:name w:val="Normal (Web)"/>
    <w:basedOn w:val="a"/>
    <w:uiPriority w:val="99"/>
    <w:semiHidden/>
    <w:unhideWhenUsed/>
    <w:rsid w:val="00015C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ED379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88629">
      <w:bodyDiv w:val="1"/>
      <w:marLeft w:val="0"/>
      <w:marRight w:val="0"/>
      <w:marTop w:val="0"/>
      <w:marBottom w:val="0"/>
      <w:divBdr>
        <w:top w:val="none" w:sz="0" w:space="0" w:color="auto"/>
        <w:left w:val="none" w:sz="0" w:space="0" w:color="auto"/>
        <w:bottom w:val="none" w:sz="0" w:space="0" w:color="auto"/>
        <w:right w:val="none" w:sz="0" w:space="0" w:color="auto"/>
      </w:divBdr>
    </w:div>
    <w:div w:id="281307765">
      <w:bodyDiv w:val="1"/>
      <w:marLeft w:val="0"/>
      <w:marRight w:val="0"/>
      <w:marTop w:val="0"/>
      <w:marBottom w:val="0"/>
      <w:divBdr>
        <w:top w:val="none" w:sz="0" w:space="0" w:color="auto"/>
        <w:left w:val="none" w:sz="0" w:space="0" w:color="auto"/>
        <w:bottom w:val="none" w:sz="0" w:space="0" w:color="auto"/>
        <w:right w:val="none" w:sz="0" w:space="0" w:color="auto"/>
      </w:divBdr>
      <w:divsChild>
        <w:div w:id="984357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038561">
      <w:bodyDiv w:val="1"/>
      <w:marLeft w:val="0"/>
      <w:marRight w:val="0"/>
      <w:marTop w:val="0"/>
      <w:marBottom w:val="0"/>
      <w:divBdr>
        <w:top w:val="none" w:sz="0" w:space="0" w:color="auto"/>
        <w:left w:val="none" w:sz="0" w:space="0" w:color="auto"/>
        <w:bottom w:val="none" w:sz="0" w:space="0" w:color="auto"/>
        <w:right w:val="none" w:sz="0" w:space="0" w:color="auto"/>
      </w:divBdr>
    </w:div>
    <w:div w:id="890965444">
      <w:bodyDiv w:val="1"/>
      <w:marLeft w:val="0"/>
      <w:marRight w:val="0"/>
      <w:marTop w:val="0"/>
      <w:marBottom w:val="0"/>
      <w:divBdr>
        <w:top w:val="none" w:sz="0" w:space="0" w:color="auto"/>
        <w:left w:val="none" w:sz="0" w:space="0" w:color="auto"/>
        <w:bottom w:val="none" w:sz="0" w:space="0" w:color="auto"/>
        <w:right w:val="none" w:sz="0" w:space="0" w:color="auto"/>
      </w:divBdr>
    </w:div>
    <w:div w:id="938490697">
      <w:bodyDiv w:val="1"/>
      <w:marLeft w:val="0"/>
      <w:marRight w:val="0"/>
      <w:marTop w:val="0"/>
      <w:marBottom w:val="0"/>
      <w:divBdr>
        <w:top w:val="none" w:sz="0" w:space="0" w:color="auto"/>
        <w:left w:val="none" w:sz="0" w:space="0" w:color="auto"/>
        <w:bottom w:val="none" w:sz="0" w:space="0" w:color="auto"/>
        <w:right w:val="none" w:sz="0" w:space="0" w:color="auto"/>
      </w:divBdr>
    </w:div>
    <w:div w:id="957875428">
      <w:bodyDiv w:val="1"/>
      <w:marLeft w:val="0"/>
      <w:marRight w:val="0"/>
      <w:marTop w:val="0"/>
      <w:marBottom w:val="0"/>
      <w:divBdr>
        <w:top w:val="none" w:sz="0" w:space="0" w:color="auto"/>
        <w:left w:val="none" w:sz="0" w:space="0" w:color="auto"/>
        <w:bottom w:val="none" w:sz="0" w:space="0" w:color="auto"/>
        <w:right w:val="none" w:sz="0" w:space="0" w:color="auto"/>
      </w:divBdr>
    </w:div>
    <w:div w:id="1005211353">
      <w:bodyDiv w:val="1"/>
      <w:marLeft w:val="0"/>
      <w:marRight w:val="0"/>
      <w:marTop w:val="0"/>
      <w:marBottom w:val="0"/>
      <w:divBdr>
        <w:top w:val="none" w:sz="0" w:space="0" w:color="auto"/>
        <w:left w:val="none" w:sz="0" w:space="0" w:color="auto"/>
        <w:bottom w:val="none" w:sz="0" w:space="0" w:color="auto"/>
        <w:right w:val="none" w:sz="0" w:space="0" w:color="auto"/>
      </w:divBdr>
    </w:div>
    <w:div w:id="1024600284">
      <w:bodyDiv w:val="1"/>
      <w:marLeft w:val="0"/>
      <w:marRight w:val="0"/>
      <w:marTop w:val="0"/>
      <w:marBottom w:val="0"/>
      <w:divBdr>
        <w:top w:val="none" w:sz="0" w:space="0" w:color="auto"/>
        <w:left w:val="none" w:sz="0" w:space="0" w:color="auto"/>
        <w:bottom w:val="none" w:sz="0" w:space="0" w:color="auto"/>
        <w:right w:val="none" w:sz="0" w:space="0" w:color="auto"/>
      </w:divBdr>
    </w:div>
    <w:div w:id="1042632890">
      <w:bodyDiv w:val="1"/>
      <w:marLeft w:val="0"/>
      <w:marRight w:val="0"/>
      <w:marTop w:val="0"/>
      <w:marBottom w:val="0"/>
      <w:divBdr>
        <w:top w:val="none" w:sz="0" w:space="0" w:color="auto"/>
        <w:left w:val="none" w:sz="0" w:space="0" w:color="auto"/>
        <w:bottom w:val="none" w:sz="0" w:space="0" w:color="auto"/>
        <w:right w:val="none" w:sz="0" w:space="0" w:color="auto"/>
      </w:divBdr>
    </w:div>
    <w:div w:id="1061710972">
      <w:bodyDiv w:val="1"/>
      <w:marLeft w:val="0"/>
      <w:marRight w:val="0"/>
      <w:marTop w:val="0"/>
      <w:marBottom w:val="0"/>
      <w:divBdr>
        <w:top w:val="none" w:sz="0" w:space="0" w:color="auto"/>
        <w:left w:val="none" w:sz="0" w:space="0" w:color="auto"/>
        <w:bottom w:val="none" w:sz="0" w:space="0" w:color="auto"/>
        <w:right w:val="none" w:sz="0" w:space="0" w:color="auto"/>
      </w:divBdr>
    </w:div>
    <w:div w:id="1104761387">
      <w:bodyDiv w:val="1"/>
      <w:marLeft w:val="0"/>
      <w:marRight w:val="0"/>
      <w:marTop w:val="0"/>
      <w:marBottom w:val="0"/>
      <w:divBdr>
        <w:top w:val="none" w:sz="0" w:space="0" w:color="auto"/>
        <w:left w:val="none" w:sz="0" w:space="0" w:color="auto"/>
        <w:bottom w:val="none" w:sz="0" w:space="0" w:color="auto"/>
        <w:right w:val="none" w:sz="0" w:space="0" w:color="auto"/>
      </w:divBdr>
    </w:div>
    <w:div w:id="1386950026">
      <w:bodyDiv w:val="1"/>
      <w:marLeft w:val="0"/>
      <w:marRight w:val="0"/>
      <w:marTop w:val="0"/>
      <w:marBottom w:val="0"/>
      <w:divBdr>
        <w:top w:val="none" w:sz="0" w:space="0" w:color="auto"/>
        <w:left w:val="none" w:sz="0" w:space="0" w:color="auto"/>
        <w:bottom w:val="none" w:sz="0" w:space="0" w:color="auto"/>
        <w:right w:val="none" w:sz="0" w:space="0" w:color="auto"/>
      </w:divBdr>
    </w:div>
    <w:div w:id="1491827673">
      <w:bodyDiv w:val="1"/>
      <w:marLeft w:val="0"/>
      <w:marRight w:val="0"/>
      <w:marTop w:val="0"/>
      <w:marBottom w:val="0"/>
      <w:divBdr>
        <w:top w:val="none" w:sz="0" w:space="0" w:color="auto"/>
        <w:left w:val="none" w:sz="0" w:space="0" w:color="auto"/>
        <w:bottom w:val="none" w:sz="0" w:space="0" w:color="auto"/>
        <w:right w:val="none" w:sz="0" w:space="0" w:color="auto"/>
      </w:divBdr>
    </w:div>
    <w:div w:id="1643146877">
      <w:bodyDiv w:val="1"/>
      <w:marLeft w:val="0"/>
      <w:marRight w:val="0"/>
      <w:marTop w:val="0"/>
      <w:marBottom w:val="0"/>
      <w:divBdr>
        <w:top w:val="none" w:sz="0" w:space="0" w:color="auto"/>
        <w:left w:val="none" w:sz="0" w:space="0" w:color="auto"/>
        <w:bottom w:val="none" w:sz="0" w:space="0" w:color="auto"/>
        <w:right w:val="none" w:sz="0" w:space="0" w:color="auto"/>
      </w:divBdr>
    </w:div>
    <w:div w:id="1651402939">
      <w:bodyDiv w:val="1"/>
      <w:marLeft w:val="0"/>
      <w:marRight w:val="0"/>
      <w:marTop w:val="0"/>
      <w:marBottom w:val="0"/>
      <w:divBdr>
        <w:top w:val="none" w:sz="0" w:space="0" w:color="auto"/>
        <w:left w:val="none" w:sz="0" w:space="0" w:color="auto"/>
        <w:bottom w:val="none" w:sz="0" w:space="0" w:color="auto"/>
        <w:right w:val="none" w:sz="0" w:space="0" w:color="auto"/>
      </w:divBdr>
    </w:div>
    <w:div w:id="1664897353">
      <w:bodyDiv w:val="1"/>
      <w:marLeft w:val="0"/>
      <w:marRight w:val="0"/>
      <w:marTop w:val="0"/>
      <w:marBottom w:val="0"/>
      <w:divBdr>
        <w:top w:val="none" w:sz="0" w:space="0" w:color="auto"/>
        <w:left w:val="none" w:sz="0" w:space="0" w:color="auto"/>
        <w:bottom w:val="none" w:sz="0" w:space="0" w:color="auto"/>
        <w:right w:val="none" w:sz="0" w:space="0" w:color="auto"/>
      </w:divBdr>
    </w:div>
    <w:div w:id="174694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255</Words>
  <Characters>1455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2026-06-04T11:23:00Z</cp:lastPrinted>
  <dcterms:created xsi:type="dcterms:W3CDTF">2026-09-03T07:17:00Z</dcterms:created>
  <dcterms:modified xsi:type="dcterms:W3CDTF">2026-09-03T07:24:00Z</dcterms:modified>
</cp:coreProperties>
</file>